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61B2F" w14:textId="4A60B1F9" w:rsidR="00DB2CFF" w:rsidRPr="00333A20" w:rsidRDefault="00DB2CFF" w:rsidP="00333A20">
      <w:pPr>
        <w:pStyle w:val="Heading1"/>
        <w:rPr>
          <w:b w:val="0"/>
        </w:rPr>
      </w:pPr>
      <w:r w:rsidRPr="00333A20">
        <w:t>Y</w:t>
      </w:r>
      <w:r w:rsidR="004C76A7" w:rsidRPr="00333A20">
        <w:t>oung</w:t>
      </w:r>
      <w:r w:rsidRPr="00333A20">
        <w:t xml:space="preserve"> Readers </w:t>
      </w:r>
      <w:r w:rsidR="00391CF6" w:rsidRPr="00333A20">
        <w:t>a</w:t>
      </w:r>
      <w:r w:rsidRPr="00333A20">
        <w:t>nd Writers</w:t>
      </w:r>
    </w:p>
    <w:p w14:paraId="26FDA96D" w14:textId="77777777" w:rsidR="00DB2CFF" w:rsidRPr="00333A20" w:rsidRDefault="00DB2CFF" w:rsidP="00333A20">
      <w:pPr>
        <w:pStyle w:val="Heading1"/>
        <w:rPr>
          <w:b w:val="0"/>
        </w:rPr>
      </w:pPr>
      <w:r w:rsidRPr="00333A20">
        <w:t>Tips for Supporting First through Third Grade Writing Skills at Home</w:t>
      </w:r>
    </w:p>
    <w:p w14:paraId="6C597BC8" w14:textId="77777777" w:rsidR="00DB2CFF" w:rsidRPr="00333A20" w:rsidRDefault="00DB2CFF" w:rsidP="00333A20">
      <w:pPr>
        <w:pStyle w:val="Heading2"/>
      </w:pPr>
      <w:r w:rsidRPr="00333A20">
        <w:t>Three tips for supporting writing skills at home:</w:t>
      </w:r>
    </w:p>
    <w:p w14:paraId="3FEEA8E8" w14:textId="53603641" w:rsidR="00DB2CFF" w:rsidRPr="00333A20" w:rsidRDefault="00DB2CFF" w:rsidP="00333A20">
      <w:pPr>
        <w:pStyle w:val="ListParagraph"/>
        <w:numPr>
          <w:ilvl w:val="0"/>
          <w:numId w:val="1"/>
        </w:num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Help your child use the writing process for a variety of purposes.</w:t>
      </w:r>
    </w:p>
    <w:p w14:paraId="41D2B2DC" w14:textId="7BD6C3A2" w:rsidR="00DB2CFF" w:rsidRPr="00333A20" w:rsidRDefault="00DB2CFF" w:rsidP="00333A20">
      <w:pPr>
        <w:pStyle w:val="ListParagraph"/>
        <w:numPr>
          <w:ilvl w:val="0"/>
          <w:numId w:val="1"/>
        </w:num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Help your child practice handwriting, spelling, typing, and word processing.</w:t>
      </w:r>
    </w:p>
    <w:p w14:paraId="4B246EF3" w14:textId="24A5EC20" w:rsidR="00DB2CFF" w:rsidRPr="00333A20" w:rsidRDefault="00DB2CFF" w:rsidP="00333A20">
      <w:pPr>
        <w:pStyle w:val="ListParagraph"/>
        <w:numPr>
          <w:ilvl w:val="0"/>
          <w:numId w:val="1"/>
        </w:num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Provide a supportive environment that encourages your child to write daily.</w:t>
      </w:r>
    </w:p>
    <w:p w14:paraId="4FC12FA0" w14:textId="77777777" w:rsidR="00DB2CFF" w:rsidRPr="00333A20" w:rsidRDefault="00DB2CFF" w:rsidP="00333A20">
      <w:pPr>
        <w:pStyle w:val="Heading2"/>
      </w:pPr>
      <w:r w:rsidRPr="00333A20">
        <w:t>1. Help your child use the writing process for a variety of purposes:</w:t>
      </w:r>
    </w:p>
    <w:p w14:paraId="40536BBC" w14:textId="78F02AFA" w:rsidR="00DB2CFF" w:rsidRPr="00333A20" w:rsidRDefault="00DB2CFF" w:rsidP="00333A20">
      <w:p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 xml:space="preserve">Young writers need to think carefully about the purpose </w:t>
      </w:r>
      <w:r w:rsidR="00727530">
        <w:rPr>
          <w:rFonts w:cstheme="minorHAnsi"/>
          <w:sz w:val="24"/>
          <w:szCs w:val="24"/>
        </w:rPr>
        <w:t>of</w:t>
      </w:r>
      <w:r w:rsidRPr="00333A20">
        <w:rPr>
          <w:rFonts w:cstheme="minorHAnsi"/>
          <w:sz w:val="24"/>
          <w:szCs w:val="24"/>
        </w:rPr>
        <w:t xml:space="preserve"> writing, plan what to say,</w:t>
      </w:r>
      <w:r w:rsidR="00391CF6" w:rsidRPr="00333A20">
        <w:rPr>
          <w:rFonts w:cstheme="minorHAnsi"/>
          <w:sz w:val="24"/>
          <w:szCs w:val="24"/>
        </w:rPr>
        <w:t xml:space="preserve"> </w:t>
      </w:r>
      <w:r w:rsidRPr="00333A20">
        <w:rPr>
          <w:rFonts w:cstheme="minorHAnsi"/>
          <w:sz w:val="24"/>
          <w:szCs w:val="24"/>
        </w:rPr>
        <w:t>how to say it</w:t>
      </w:r>
      <w:r w:rsidR="00727530">
        <w:rPr>
          <w:rFonts w:cstheme="minorHAnsi"/>
          <w:sz w:val="24"/>
          <w:szCs w:val="24"/>
        </w:rPr>
        <w:t>,</w:t>
      </w:r>
      <w:r w:rsidRPr="00333A20">
        <w:rPr>
          <w:rFonts w:cstheme="minorHAnsi"/>
          <w:sz w:val="24"/>
          <w:szCs w:val="24"/>
        </w:rPr>
        <w:t xml:space="preserve"> and understand what the reader needs to know.</w:t>
      </w:r>
    </w:p>
    <w:p w14:paraId="206433E1" w14:textId="535EDAC8" w:rsidR="00DB2CFF" w:rsidRPr="00333A20" w:rsidRDefault="00DB2CFF" w:rsidP="00333A20">
      <w:p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Parents can reinforce the writing strategies that their child learns in the classroom.</w:t>
      </w:r>
      <w:r w:rsidR="00391CF6" w:rsidRPr="00333A20">
        <w:rPr>
          <w:rFonts w:cstheme="minorHAnsi"/>
          <w:sz w:val="24"/>
          <w:szCs w:val="24"/>
        </w:rPr>
        <w:t xml:space="preserve"> </w:t>
      </w:r>
      <w:r w:rsidRPr="00333A20">
        <w:rPr>
          <w:rFonts w:cstheme="minorHAnsi"/>
          <w:sz w:val="24"/>
          <w:szCs w:val="24"/>
        </w:rPr>
        <w:t>They can help their child figure out where they are in the writing process and which</w:t>
      </w:r>
      <w:r w:rsidR="00391CF6" w:rsidRPr="00333A20">
        <w:rPr>
          <w:rFonts w:cstheme="minorHAnsi"/>
          <w:sz w:val="24"/>
          <w:szCs w:val="24"/>
        </w:rPr>
        <w:t xml:space="preserve"> </w:t>
      </w:r>
      <w:r w:rsidRPr="00333A20">
        <w:rPr>
          <w:rFonts w:cstheme="minorHAnsi"/>
          <w:sz w:val="24"/>
          <w:szCs w:val="24"/>
        </w:rPr>
        <w:t>strategy they might choose for that stage. For example, a child can be encouraged to</w:t>
      </w:r>
      <w:r w:rsidR="00391CF6" w:rsidRPr="00333A20">
        <w:rPr>
          <w:rFonts w:cstheme="minorHAnsi"/>
          <w:sz w:val="24"/>
          <w:szCs w:val="24"/>
        </w:rPr>
        <w:t>:</w:t>
      </w:r>
    </w:p>
    <w:p w14:paraId="7FC6C960" w14:textId="70F8559F" w:rsidR="00DB2CFF" w:rsidRPr="00333A20" w:rsidRDefault="00DB2CFF" w:rsidP="00333A20">
      <w:pPr>
        <w:pStyle w:val="ListParagraph"/>
        <w:numPr>
          <w:ilvl w:val="0"/>
          <w:numId w:val="2"/>
        </w:num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Plan by brainstorming writing ideas. Allow time for your child to plan his or her</w:t>
      </w:r>
      <w:r w:rsidR="00391CF6" w:rsidRPr="00333A20">
        <w:rPr>
          <w:rFonts w:cstheme="minorHAnsi"/>
          <w:sz w:val="24"/>
          <w:szCs w:val="24"/>
        </w:rPr>
        <w:t xml:space="preserve"> </w:t>
      </w:r>
      <w:r w:rsidRPr="00333A20">
        <w:rPr>
          <w:rFonts w:cstheme="minorHAnsi"/>
          <w:sz w:val="24"/>
          <w:szCs w:val="24"/>
        </w:rPr>
        <w:t>writing. This may include dawdling, finding the right paper for writing, or researching</w:t>
      </w:r>
      <w:r w:rsidR="00391CF6" w:rsidRPr="00333A20">
        <w:rPr>
          <w:rFonts w:cstheme="minorHAnsi"/>
          <w:sz w:val="24"/>
          <w:szCs w:val="24"/>
        </w:rPr>
        <w:t xml:space="preserve"> </w:t>
      </w:r>
      <w:r w:rsidRPr="00333A20">
        <w:rPr>
          <w:rFonts w:cstheme="minorHAnsi"/>
          <w:sz w:val="24"/>
          <w:szCs w:val="24"/>
        </w:rPr>
        <w:t>the topic.</w:t>
      </w:r>
    </w:p>
    <w:p w14:paraId="6E93A114" w14:textId="61DBE759" w:rsidR="00DB2CFF" w:rsidRPr="00333A20" w:rsidRDefault="00DB2CFF" w:rsidP="00333A20">
      <w:pPr>
        <w:pStyle w:val="ListParagraph"/>
        <w:numPr>
          <w:ilvl w:val="0"/>
          <w:numId w:val="2"/>
        </w:num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Write a draft of his or her ideas without worrying about correct spelling. Children who worry about spelling every</w:t>
      </w:r>
      <w:r w:rsidR="00391CF6" w:rsidRPr="00333A20">
        <w:rPr>
          <w:rFonts w:cstheme="minorHAnsi"/>
          <w:sz w:val="24"/>
          <w:szCs w:val="24"/>
        </w:rPr>
        <w:t xml:space="preserve"> </w:t>
      </w:r>
      <w:r w:rsidRPr="00333A20">
        <w:rPr>
          <w:rFonts w:cstheme="minorHAnsi"/>
          <w:sz w:val="24"/>
          <w:szCs w:val="24"/>
        </w:rPr>
        <w:t>word correctly may become frustrated and avoid writing altogether. Remind your child that he or she can always</w:t>
      </w:r>
      <w:r w:rsidR="00391CF6" w:rsidRPr="00333A20">
        <w:rPr>
          <w:rFonts w:cstheme="minorHAnsi"/>
          <w:sz w:val="24"/>
          <w:szCs w:val="24"/>
        </w:rPr>
        <w:t xml:space="preserve"> </w:t>
      </w:r>
      <w:r w:rsidRPr="00333A20">
        <w:rPr>
          <w:rFonts w:cstheme="minorHAnsi"/>
          <w:sz w:val="24"/>
          <w:szCs w:val="24"/>
        </w:rPr>
        <w:t>go back and correct the spelling later.</w:t>
      </w:r>
    </w:p>
    <w:p w14:paraId="3E669B27" w14:textId="37ECE1B5" w:rsidR="00DB2CFF" w:rsidRPr="00333A20" w:rsidRDefault="00DB2CFF" w:rsidP="00333A20">
      <w:pPr>
        <w:pStyle w:val="ListParagraph"/>
        <w:numPr>
          <w:ilvl w:val="0"/>
          <w:numId w:val="2"/>
        </w:num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 xml:space="preserve">Reread and revise what was written. Ask your child if there is anything else </w:t>
      </w:r>
      <w:r w:rsidR="00727530">
        <w:rPr>
          <w:rFonts w:cstheme="minorHAnsi"/>
          <w:sz w:val="24"/>
          <w:szCs w:val="24"/>
        </w:rPr>
        <w:t xml:space="preserve">that </w:t>
      </w:r>
      <w:r w:rsidRPr="00333A20">
        <w:rPr>
          <w:rFonts w:cstheme="minorHAnsi"/>
          <w:sz w:val="24"/>
          <w:szCs w:val="24"/>
        </w:rPr>
        <w:t>he or she would like to add to his or</w:t>
      </w:r>
      <w:r w:rsidR="00391CF6" w:rsidRPr="00333A20">
        <w:rPr>
          <w:rFonts w:cstheme="minorHAnsi"/>
          <w:sz w:val="24"/>
          <w:szCs w:val="24"/>
        </w:rPr>
        <w:t xml:space="preserve"> </w:t>
      </w:r>
      <w:r w:rsidRPr="00333A20">
        <w:rPr>
          <w:rFonts w:cstheme="minorHAnsi"/>
          <w:sz w:val="24"/>
          <w:szCs w:val="24"/>
        </w:rPr>
        <w:t>her writing. Ask your child does his or her writing makes sense.</w:t>
      </w:r>
    </w:p>
    <w:p w14:paraId="64139DFD" w14:textId="7EE1D3DD" w:rsidR="00391CF6" w:rsidRPr="00333A20" w:rsidRDefault="00DB2CFF" w:rsidP="00333A20">
      <w:pPr>
        <w:pStyle w:val="ListParagraph"/>
        <w:numPr>
          <w:ilvl w:val="0"/>
          <w:numId w:val="2"/>
        </w:num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 xml:space="preserve">Edit by checking for </w:t>
      </w:r>
      <w:r w:rsidR="00727530">
        <w:rPr>
          <w:rFonts w:cstheme="minorHAnsi"/>
          <w:sz w:val="24"/>
          <w:szCs w:val="24"/>
        </w:rPr>
        <w:t xml:space="preserve">the </w:t>
      </w:r>
      <w:r w:rsidRPr="00333A20">
        <w:rPr>
          <w:rFonts w:cstheme="minorHAnsi"/>
          <w:sz w:val="24"/>
          <w:szCs w:val="24"/>
        </w:rPr>
        <w:t>proper capitalization, punctuation, and spelling.</w:t>
      </w:r>
    </w:p>
    <w:p w14:paraId="0B3F01BA" w14:textId="355DA1C4" w:rsidR="000C1FF5" w:rsidRPr="00333A20" w:rsidRDefault="00DB2CFF" w:rsidP="00333A20">
      <w:pPr>
        <w:pStyle w:val="ListParagraph"/>
        <w:numPr>
          <w:ilvl w:val="0"/>
          <w:numId w:val="2"/>
        </w:num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Share your child’s writing by reading it to family members. Praise your child’s writing by finding good things to say.</w:t>
      </w:r>
    </w:p>
    <w:p w14:paraId="5DE4185B" w14:textId="785ACDBC" w:rsidR="00DB2CFF" w:rsidRPr="00333A20" w:rsidRDefault="00DB2CFF" w:rsidP="00333A20">
      <w:p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Writing is a great way for young learners to organize their ideas and express their thoughts and creativity. Parents</w:t>
      </w:r>
      <w:r w:rsidR="00391CF6" w:rsidRPr="00333A20">
        <w:rPr>
          <w:rFonts w:cstheme="minorHAnsi"/>
          <w:sz w:val="24"/>
          <w:szCs w:val="24"/>
        </w:rPr>
        <w:t xml:space="preserve"> </w:t>
      </w:r>
      <w:r w:rsidRPr="00333A20">
        <w:rPr>
          <w:rFonts w:cstheme="minorHAnsi"/>
          <w:sz w:val="24"/>
          <w:szCs w:val="24"/>
        </w:rPr>
        <w:t>can help their child understand the different purposes of writing and how to write effectively for those purposes by</w:t>
      </w:r>
      <w:r w:rsidR="00391CF6" w:rsidRPr="00333A20">
        <w:rPr>
          <w:rFonts w:cstheme="minorHAnsi"/>
          <w:sz w:val="24"/>
          <w:szCs w:val="24"/>
        </w:rPr>
        <w:t xml:space="preserve"> </w:t>
      </w:r>
      <w:r w:rsidRPr="00333A20">
        <w:rPr>
          <w:rFonts w:cstheme="minorHAnsi"/>
          <w:sz w:val="24"/>
          <w:szCs w:val="24"/>
        </w:rPr>
        <w:t>talking about their writing goals. Ask your child what he or she is trying to accomplish with their writing (see</w:t>
      </w:r>
      <w:r w:rsidR="00391CF6" w:rsidRPr="00333A20">
        <w:rPr>
          <w:rFonts w:cstheme="minorHAnsi"/>
          <w:sz w:val="24"/>
          <w:szCs w:val="24"/>
        </w:rPr>
        <w:t xml:space="preserve"> </w:t>
      </w:r>
      <w:r w:rsidRPr="00333A20">
        <w:rPr>
          <w:rFonts w:cstheme="minorHAnsi"/>
          <w:sz w:val="24"/>
          <w:szCs w:val="24"/>
        </w:rPr>
        <w:t>examples below). Before he or she begins to write, you can use the tips below to help guide your child’s writing.</w:t>
      </w:r>
    </w:p>
    <w:p w14:paraId="5534382D" w14:textId="69187B6D" w:rsidR="00DB2CFF" w:rsidRPr="00333A20" w:rsidRDefault="00DB2CFF" w:rsidP="000A641E">
      <w:pPr>
        <w:pStyle w:val="Heading3"/>
      </w:pPr>
      <w:r w:rsidRPr="00333A20">
        <w:t xml:space="preserve">Examples of writing purposes: </w:t>
      </w:r>
    </w:p>
    <w:p w14:paraId="4F5BED90" w14:textId="77777777" w:rsidR="00DB2CFF" w:rsidRPr="00333A20" w:rsidRDefault="00DB2CFF" w:rsidP="00333A20">
      <w:p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Describe something in vivid detail</w:t>
      </w:r>
    </w:p>
    <w:p w14:paraId="14B597A4" w14:textId="18A366FF" w:rsidR="00DB2CFF" w:rsidRPr="00333A20" w:rsidRDefault="00DB2CFF" w:rsidP="00333A20">
      <w:pPr>
        <w:pStyle w:val="ListParagraph"/>
        <w:numPr>
          <w:ilvl w:val="0"/>
          <w:numId w:val="3"/>
        </w:num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lastRenderedPageBreak/>
        <w:t>descriptions of people, places, or events</w:t>
      </w:r>
    </w:p>
    <w:p w14:paraId="7ABF7570" w14:textId="20A019CE" w:rsidR="00DB2CFF" w:rsidRPr="00333A20" w:rsidRDefault="00DB2CFF" w:rsidP="00333A20">
      <w:pPr>
        <w:pStyle w:val="ListParagraph"/>
        <w:numPr>
          <w:ilvl w:val="0"/>
          <w:numId w:val="3"/>
        </w:num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write about something in nature or in the neighborhood</w:t>
      </w:r>
    </w:p>
    <w:p w14:paraId="1E0943F9" w14:textId="5337B106" w:rsidR="00DB2CFF" w:rsidRPr="00333A20" w:rsidRDefault="00DB2CFF" w:rsidP="00333A20">
      <w:p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Prompt your child to use their five senses to describe something:</w:t>
      </w:r>
    </w:p>
    <w:p w14:paraId="64816BB7" w14:textId="22B83BC5" w:rsidR="00DB2CFF" w:rsidRPr="00333A20" w:rsidRDefault="00DB2CFF" w:rsidP="00333A20">
      <w:pPr>
        <w:pStyle w:val="ListParagraph"/>
        <w:numPr>
          <w:ilvl w:val="0"/>
          <w:numId w:val="4"/>
        </w:num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How does it taste?</w:t>
      </w:r>
    </w:p>
    <w:p w14:paraId="540E3787" w14:textId="0A0D744A" w:rsidR="00DB2CFF" w:rsidRPr="00333A20" w:rsidRDefault="00DB2CFF" w:rsidP="00333A20">
      <w:pPr>
        <w:pStyle w:val="ListParagraph"/>
        <w:numPr>
          <w:ilvl w:val="0"/>
          <w:numId w:val="4"/>
        </w:num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How does it smell?</w:t>
      </w:r>
    </w:p>
    <w:p w14:paraId="40750D09" w14:textId="77777777" w:rsidR="00DB2CFF" w:rsidRPr="00333A20" w:rsidRDefault="00DB2CFF" w:rsidP="00333A20">
      <w:p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Narrate a story of an experience or event while holding the listener’s interest</w:t>
      </w:r>
    </w:p>
    <w:p w14:paraId="02BA566D" w14:textId="77777777" w:rsidR="00391CF6" w:rsidRPr="00333A20" w:rsidRDefault="00DB2CFF" w:rsidP="00333A20">
      <w:pPr>
        <w:pStyle w:val="ListParagraph"/>
        <w:numPr>
          <w:ilvl w:val="0"/>
          <w:numId w:val="5"/>
        </w:num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diaries, journals, or notebooks</w:t>
      </w:r>
    </w:p>
    <w:p w14:paraId="43A22779" w14:textId="718126CC" w:rsidR="00DB2CFF" w:rsidRPr="00333A20" w:rsidRDefault="00DB2CFF" w:rsidP="00333A20">
      <w:pPr>
        <w:pStyle w:val="ListParagraph"/>
        <w:numPr>
          <w:ilvl w:val="0"/>
          <w:numId w:val="5"/>
        </w:num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short stories</w:t>
      </w:r>
    </w:p>
    <w:p w14:paraId="3ED1334F" w14:textId="22A981FE" w:rsidR="00DB2CFF" w:rsidRPr="00333A20" w:rsidRDefault="00DB2CFF" w:rsidP="00333A20">
      <w:pPr>
        <w:pStyle w:val="ListParagraph"/>
        <w:numPr>
          <w:ilvl w:val="0"/>
          <w:numId w:val="5"/>
        </w:num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eyewitness accounts</w:t>
      </w:r>
    </w:p>
    <w:p w14:paraId="7AAA3C2E" w14:textId="77777777" w:rsidR="00DB2CFF" w:rsidRPr="00333A20" w:rsidRDefault="00DB2CFF" w:rsidP="00333A20">
      <w:p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Consider asking your child:</w:t>
      </w:r>
    </w:p>
    <w:p w14:paraId="6FD3B2C9" w14:textId="6D2820C4" w:rsidR="00DB2CFF" w:rsidRPr="00333A20" w:rsidRDefault="00DB2CFF" w:rsidP="00333A20">
      <w:pPr>
        <w:pStyle w:val="ListParagraph"/>
        <w:numPr>
          <w:ilvl w:val="0"/>
          <w:numId w:val="6"/>
        </w:num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When and where does the story take place?</w:t>
      </w:r>
    </w:p>
    <w:p w14:paraId="157225D1" w14:textId="77777777" w:rsidR="00391CF6" w:rsidRPr="00333A20" w:rsidRDefault="00DB2CFF" w:rsidP="00333A20">
      <w:pPr>
        <w:pStyle w:val="ListParagraph"/>
        <w:numPr>
          <w:ilvl w:val="0"/>
          <w:numId w:val="6"/>
        </w:num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 xml:space="preserve">Who are the main characters and what do they want? </w:t>
      </w:r>
    </w:p>
    <w:p w14:paraId="421D8DF1" w14:textId="7D1122D4" w:rsidR="00DB2CFF" w:rsidRPr="00333A20" w:rsidRDefault="00DB2CFF" w:rsidP="00333A20">
      <w:pPr>
        <w:pStyle w:val="ListParagraph"/>
        <w:numPr>
          <w:ilvl w:val="0"/>
          <w:numId w:val="6"/>
        </w:num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What happens when the main characters try to do it?</w:t>
      </w:r>
    </w:p>
    <w:p w14:paraId="02DB351D" w14:textId="387AAE18" w:rsidR="00DB2CFF" w:rsidRPr="00333A20" w:rsidRDefault="00DB2CFF" w:rsidP="00333A20">
      <w:pPr>
        <w:pStyle w:val="ListParagraph"/>
        <w:numPr>
          <w:ilvl w:val="0"/>
          <w:numId w:val="6"/>
        </w:num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How does the story end?</w:t>
      </w:r>
    </w:p>
    <w:p w14:paraId="2E9155DB" w14:textId="77777777" w:rsidR="00DB2CFF" w:rsidRPr="00333A20" w:rsidRDefault="00DB2CFF" w:rsidP="00333A20">
      <w:p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Inform to share previously learned information or provide new information</w:t>
      </w:r>
    </w:p>
    <w:p w14:paraId="18976E82" w14:textId="7C2B585B" w:rsidR="00DB2CFF" w:rsidRPr="00333A20" w:rsidRDefault="00DB2CFF" w:rsidP="00333A20">
      <w:pPr>
        <w:pStyle w:val="ListParagraph"/>
        <w:numPr>
          <w:ilvl w:val="0"/>
          <w:numId w:val="7"/>
        </w:num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instructions or directions</w:t>
      </w:r>
    </w:p>
    <w:p w14:paraId="04772156" w14:textId="0F017EFD" w:rsidR="00DB2CFF" w:rsidRPr="00333A20" w:rsidRDefault="00DB2CFF" w:rsidP="00333A20">
      <w:pPr>
        <w:pStyle w:val="ListParagraph"/>
        <w:numPr>
          <w:ilvl w:val="0"/>
          <w:numId w:val="7"/>
        </w:num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books about things that interest him or her</w:t>
      </w:r>
    </w:p>
    <w:p w14:paraId="694684E1" w14:textId="63FBBEC4" w:rsidR="00DB2CFF" w:rsidRPr="00333A20" w:rsidRDefault="00DB2CFF" w:rsidP="00333A20">
      <w:pPr>
        <w:pStyle w:val="ListParagraph"/>
        <w:numPr>
          <w:ilvl w:val="0"/>
          <w:numId w:val="7"/>
        </w:num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newspaper articles</w:t>
      </w:r>
    </w:p>
    <w:p w14:paraId="5164A51F" w14:textId="77777777" w:rsidR="00DB2CFF" w:rsidRPr="00333A20" w:rsidRDefault="00DB2CFF" w:rsidP="00333A20">
      <w:p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Help your child organize their thinking around:</w:t>
      </w:r>
    </w:p>
    <w:p w14:paraId="1D1F79FE" w14:textId="2C1A3C02" w:rsidR="00DB2CFF" w:rsidRPr="00333A20" w:rsidRDefault="00DB2CFF" w:rsidP="00333A20">
      <w:pPr>
        <w:pStyle w:val="ListParagraph"/>
        <w:numPr>
          <w:ilvl w:val="0"/>
          <w:numId w:val="8"/>
        </w:num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What they know</w:t>
      </w:r>
    </w:p>
    <w:p w14:paraId="5B97D60B" w14:textId="248C80B2" w:rsidR="00DB2CFF" w:rsidRPr="00333A20" w:rsidRDefault="00DB2CFF" w:rsidP="00333A20">
      <w:pPr>
        <w:pStyle w:val="ListParagraph"/>
        <w:numPr>
          <w:ilvl w:val="0"/>
          <w:numId w:val="8"/>
        </w:num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What they want to know about books</w:t>
      </w:r>
    </w:p>
    <w:p w14:paraId="6AFB5CDA" w14:textId="40C93036" w:rsidR="00DB2CFF" w:rsidRPr="00333A20" w:rsidRDefault="00DB2CFF" w:rsidP="00333A20">
      <w:pPr>
        <w:pStyle w:val="ListParagraph"/>
        <w:numPr>
          <w:ilvl w:val="0"/>
          <w:numId w:val="8"/>
        </w:num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What they learned</w:t>
      </w:r>
    </w:p>
    <w:p w14:paraId="482616DF" w14:textId="77777777" w:rsidR="00DB2CFF" w:rsidRPr="00333A20" w:rsidRDefault="00DB2CFF" w:rsidP="00333A20">
      <w:p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Persuade the reader to take a specific action or believe a point of view is valid</w:t>
      </w:r>
    </w:p>
    <w:p w14:paraId="518DB28F" w14:textId="77777777" w:rsidR="00391CF6" w:rsidRPr="00333A20" w:rsidRDefault="00DB2CFF" w:rsidP="00333A20">
      <w:pPr>
        <w:pStyle w:val="ListParagraph"/>
        <w:numPr>
          <w:ilvl w:val="0"/>
          <w:numId w:val="9"/>
        </w:num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persuasive letters</w:t>
      </w:r>
    </w:p>
    <w:p w14:paraId="0A3054BB" w14:textId="4408045F" w:rsidR="00DB2CFF" w:rsidRPr="00333A20" w:rsidRDefault="00DB2CFF" w:rsidP="00333A20">
      <w:pPr>
        <w:pStyle w:val="ListParagraph"/>
        <w:numPr>
          <w:ilvl w:val="0"/>
          <w:numId w:val="9"/>
        </w:num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book or movie reviews</w:t>
      </w:r>
    </w:p>
    <w:p w14:paraId="7B2F2F52" w14:textId="49801B5C" w:rsidR="00DB2CFF" w:rsidRPr="00333A20" w:rsidRDefault="00DB2CFF" w:rsidP="00333A20">
      <w:pPr>
        <w:pStyle w:val="ListParagraph"/>
        <w:numPr>
          <w:ilvl w:val="0"/>
          <w:numId w:val="9"/>
        </w:num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lastRenderedPageBreak/>
        <w:t>posters</w:t>
      </w:r>
    </w:p>
    <w:p w14:paraId="5C374F21" w14:textId="77777777" w:rsidR="00DB2CFF" w:rsidRPr="00333A20" w:rsidRDefault="00DB2CFF" w:rsidP="00333A20">
      <w:p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Encourage your child to do the following as they write:</w:t>
      </w:r>
    </w:p>
    <w:p w14:paraId="50E38605" w14:textId="255AFC01" w:rsidR="00DB2CFF" w:rsidRPr="00333A20" w:rsidRDefault="00DB2CFF" w:rsidP="00333A20">
      <w:pPr>
        <w:pStyle w:val="ListParagraph"/>
        <w:numPr>
          <w:ilvl w:val="0"/>
          <w:numId w:val="10"/>
        </w:num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Tell what he or she believes in a (main) topic sentence</w:t>
      </w:r>
    </w:p>
    <w:p w14:paraId="43995046" w14:textId="60D0BDFE" w:rsidR="00DB2CFF" w:rsidRPr="00333A20" w:rsidRDefault="00DB2CFF" w:rsidP="00333A20">
      <w:pPr>
        <w:pStyle w:val="ListParagraph"/>
        <w:numPr>
          <w:ilvl w:val="0"/>
          <w:numId w:val="10"/>
        </w:num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Provide reasons</w:t>
      </w:r>
    </w:p>
    <w:p w14:paraId="6BA95AD4" w14:textId="3099701A" w:rsidR="00DB2CFF" w:rsidRPr="00333A20" w:rsidRDefault="00DB2CFF" w:rsidP="00333A20">
      <w:pPr>
        <w:pStyle w:val="ListParagraph"/>
        <w:numPr>
          <w:ilvl w:val="0"/>
          <w:numId w:val="10"/>
        </w:num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End with a strong conclusion</w:t>
      </w:r>
    </w:p>
    <w:p w14:paraId="06F05CC5" w14:textId="71CEB3DB" w:rsidR="00DB2CFF" w:rsidRPr="00333A20" w:rsidRDefault="00DB2CFF" w:rsidP="00333A20">
      <w:pPr>
        <w:pStyle w:val="ListParagraph"/>
        <w:numPr>
          <w:ilvl w:val="0"/>
          <w:numId w:val="10"/>
        </w:num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Examine their work to make sure they have all three parts</w:t>
      </w:r>
      <w:r w:rsidR="00391CF6" w:rsidRPr="00333A20">
        <w:rPr>
          <w:rFonts w:cstheme="minorHAnsi"/>
          <w:sz w:val="24"/>
          <w:szCs w:val="24"/>
        </w:rPr>
        <w:t xml:space="preserve"> </w:t>
      </w:r>
      <w:r w:rsidRPr="00333A20">
        <w:rPr>
          <w:rFonts w:cstheme="minorHAnsi"/>
          <w:sz w:val="24"/>
          <w:szCs w:val="24"/>
        </w:rPr>
        <w:t>stated above</w:t>
      </w:r>
    </w:p>
    <w:p w14:paraId="0DABB419" w14:textId="4D89CAFF" w:rsidR="00DB2CFF" w:rsidRPr="007B13A1" w:rsidRDefault="00DB2CFF" w:rsidP="007B13A1">
      <w:pPr>
        <w:pStyle w:val="Heading2"/>
      </w:pPr>
      <w:r w:rsidRPr="007B13A1">
        <w:t xml:space="preserve">2. Use </w:t>
      </w:r>
      <w:r w:rsidR="00727530">
        <w:t xml:space="preserve">the </w:t>
      </w:r>
      <w:r w:rsidRPr="007B13A1">
        <w:t>teacher’s tips to help your child practice handwriting, spelling, typing, and word</w:t>
      </w:r>
      <w:r w:rsidR="004C76A7" w:rsidRPr="007B13A1">
        <w:t xml:space="preserve"> </w:t>
      </w:r>
      <w:r w:rsidRPr="007B13A1">
        <w:t>processing.</w:t>
      </w:r>
    </w:p>
    <w:p w14:paraId="5225EE7A" w14:textId="003AA8E8" w:rsidR="00DB2CFF" w:rsidRPr="00333A20" w:rsidRDefault="00DB2CFF" w:rsidP="00333A20">
      <w:p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Handwriting and spelling are basic writing skills that all children must draw upon to</w:t>
      </w:r>
      <w:r w:rsidR="004C76A7" w:rsidRPr="00333A20">
        <w:rPr>
          <w:rFonts w:cstheme="minorHAnsi"/>
          <w:sz w:val="24"/>
          <w:szCs w:val="24"/>
        </w:rPr>
        <w:t xml:space="preserve"> </w:t>
      </w:r>
      <w:r w:rsidRPr="00333A20">
        <w:rPr>
          <w:rFonts w:cstheme="minorHAnsi"/>
          <w:sz w:val="24"/>
          <w:szCs w:val="24"/>
        </w:rPr>
        <w:t xml:space="preserve">translate their ideas into writing. Children also use typing and </w:t>
      </w:r>
      <w:r w:rsidR="00727530">
        <w:rPr>
          <w:rFonts w:cstheme="minorHAnsi"/>
          <w:sz w:val="24"/>
          <w:szCs w:val="24"/>
        </w:rPr>
        <w:t>word-processing</w:t>
      </w:r>
      <w:r w:rsidRPr="00333A20">
        <w:rPr>
          <w:rFonts w:cstheme="minorHAnsi"/>
          <w:sz w:val="24"/>
          <w:szCs w:val="24"/>
        </w:rPr>
        <w:t xml:space="preserve"> skills</w:t>
      </w:r>
      <w:r w:rsidR="004C76A7" w:rsidRPr="00333A20">
        <w:rPr>
          <w:rFonts w:cstheme="minorHAnsi"/>
          <w:sz w:val="24"/>
          <w:szCs w:val="24"/>
        </w:rPr>
        <w:t xml:space="preserve"> </w:t>
      </w:r>
      <w:r w:rsidRPr="00333A20">
        <w:rPr>
          <w:rFonts w:cstheme="minorHAnsi"/>
          <w:sz w:val="24"/>
          <w:szCs w:val="24"/>
        </w:rPr>
        <w:t>when composing electronically.</w:t>
      </w:r>
    </w:p>
    <w:p w14:paraId="143A9F6E" w14:textId="45A6898A" w:rsidR="00DB2CFF" w:rsidRPr="00333A20" w:rsidRDefault="00DB2CFF" w:rsidP="00333A20">
      <w:pPr>
        <w:pStyle w:val="ListParagraph"/>
        <w:numPr>
          <w:ilvl w:val="0"/>
          <w:numId w:val="11"/>
        </w:num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Support very young writers to hold a pencil correctly and form letters.</w:t>
      </w:r>
    </w:p>
    <w:p w14:paraId="28030206" w14:textId="20F73E23" w:rsidR="00DB2CFF" w:rsidRPr="00333A20" w:rsidRDefault="00DB2CFF" w:rsidP="00333A20">
      <w:pPr>
        <w:pStyle w:val="ListParagraph"/>
        <w:numPr>
          <w:ilvl w:val="0"/>
          <w:numId w:val="11"/>
        </w:num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Help your child to spell words correctly, such as words from spelling lists.</w:t>
      </w:r>
    </w:p>
    <w:p w14:paraId="1B6B5CB7" w14:textId="71842892" w:rsidR="00DB2CFF" w:rsidRPr="00333A20" w:rsidRDefault="00DB2CFF" w:rsidP="00333A20">
      <w:pPr>
        <w:pStyle w:val="ListParagraph"/>
        <w:numPr>
          <w:ilvl w:val="0"/>
          <w:numId w:val="11"/>
        </w:num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 xml:space="preserve">Support your child to learn to type and use a </w:t>
      </w:r>
      <w:r w:rsidR="00727530">
        <w:rPr>
          <w:rFonts w:cstheme="minorHAnsi"/>
          <w:sz w:val="24"/>
          <w:szCs w:val="24"/>
        </w:rPr>
        <w:t>word-processing</w:t>
      </w:r>
      <w:r w:rsidRPr="00333A20">
        <w:rPr>
          <w:rFonts w:cstheme="minorHAnsi"/>
          <w:sz w:val="24"/>
          <w:szCs w:val="24"/>
        </w:rPr>
        <w:t xml:space="preserve"> program.</w:t>
      </w:r>
    </w:p>
    <w:p w14:paraId="60395CBB" w14:textId="77777777" w:rsidR="00DB2CFF" w:rsidRPr="00475C78" w:rsidRDefault="00DB2CFF" w:rsidP="00475C78">
      <w:pPr>
        <w:pStyle w:val="Heading3"/>
      </w:pPr>
      <w:r w:rsidRPr="00475C78">
        <w:t>Skill: Handwriting</w:t>
      </w:r>
    </w:p>
    <w:p w14:paraId="1A48FB60" w14:textId="77777777" w:rsidR="004C76A7" w:rsidRPr="00333A20" w:rsidRDefault="00DB2CFF" w:rsidP="00333A20">
      <w:pPr>
        <w:pStyle w:val="ListParagraph"/>
        <w:numPr>
          <w:ilvl w:val="0"/>
          <w:numId w:val="13"/>
        </w:num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Very young writers can practice writing letters from memory or by copying handwriting.</w:t>
      </w:r>
      <w:r w:rsidR="004C76A7" w:rsidRPr="00333A20">
        <w:rPr>
          <w:rFonts w:cstheme="minorHAnsi"/>
          <w:sz w:val="24"/>
          <w:szCs w:val="24"/>
        </w:rPr>
        <w:t xml:space="preserve"> </w:t>
      </w:r>
    </w:p>
    <w:p w14:paraId="72796832" w14:textId="0CAB14C8" w:rsidR="00DB2CFF" w:rsidRPr="00333A20" w:rsidRDefault="00DB2CFF" w:rsidP="00333A20">
      <w:pPr>
        <w:pStyle w:val="ListParagraph"/>
        <w:numPr>
          <w:ilvl w:val="0"/>
          <w:numId w:val="13"/>
        </w:num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Your child should also apply handwriting skills in sentences.</w:t>
      </w:r>
    </w:p>
    <w:p w14:paraId="2BF4A1F7" w14:textId="4177C4F6" w:rsidR="00DB2CFF" w:rsidRPr="00333A20" w:rsidRDefault="00DB2CFF" w:rsidP="00333A20">
      <w:pPr>
        <w:pStyle w:val="ListParagraph"/>
        <w:numPr>
          <w:ilvl w:val="0"/>
          <w:numId w:val="13"/>
        </w:num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Your child can practice writing letters with sidewalk chalk outside, on a whiteboard,</w:t>
      </w:r>
      <w:r w:rsidR="004C76A7" w:rsidRPr="00333A20">
        <w:rPr>
          <w:rFonts w:cstheme="minorHAnsi"/>
          <w:sz w:val="24"/>
          <w:szCs w:val="24"/>
        </w:rPr>
        <w:t xml:space="preserve"> </w:t>
      </w:r>
      <w:r w:rsidRPr="00333A20">
        <w:rPr>
          <w:rFonts w:cstheme="minorHAnsi"/>
          <w:sz w:val="24"/>
          <w:szCs w:val="24"/>
        </w:rPr>
        <w:t>or using watercolor or finger paints.</w:t>
      </w:r>
    </w:p>
    <w:p w14:paraId="1AAB4E05" w14:textId="77777777" w:rsidR="00DB2CFF" w:rsidRPr="00CD17DE" w:rsidRDefault="00DB2CFF" w:rsidP="00CD17DE">
      <w:pPr>
        <w:pStyle w:val="Heading3"/>
      </w:pPr>
      <w:r w:rsidRPr="00CD17DE">
        <w:t xml:space="preserve">Skill: Spelling </w:t>
      </w:r>
    </w:p>
    <w:p w14:paraId="23C6B550" w14:textId="0DA3C010" w:rsidR="00DB2CFF" w:rsidRPr="00333A20" w:rsidRDefault="00DB2CFF" w:rsidP="00333A20">
      <w:pPr>
        <w:pStyle w:val="ListParagraph"/>
        <w:numPr>
          <w:ilvl w:val="0"/>
          <w:numId w:val="12"/>
        </w:num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Make note cards from current or old spelling lists to reinforce learning.</w:t>
      </w:r>
    </w:p>
    <w:p w14:paraId="75934DA2" w14:textId="793E8DC4" w:rsidR="00DB2CFF" w:rsidRPr="00333A20" w:rsidRDefault="00DB2CFF" w:rsidP="00333A20">
      <w:pPr>
        <w:pStyle w:val="ListParagraph"/>
        <w:numPr>
          <w:ilvl w:val="0"/>
          <w:numId w:val="12"/>
        </w:num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Have your child spell words out loud and on paper.</w:t>
      </w:r>
    </w:p>
    <w:p w14:paraId="0436C451" w14:textId="55E7CA14" w:rsidR="00DB2CFF" w:rsidRPr="00333A20" w:rsidRDefault="00DB2CFF" w:rsidP="00333A20">
      <w:pPr>
        <w:pStyle w:val="ListParagraph"/>
        <w:numPr>
          <w:ilvl w:val="0"/>
          <w:numId w:val="12"/>
        </w:num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Help your child learn to use a dictionary (book or online version).</w:t>
      </w:r>
    </w:p>
    <w:p w14:paraId="1BF23A00" w14:textId="6238B3B9" w:rsidR="00DB2CFF" w:rsidRPr="00333A20" w:rsidRDefault="00DB2CFF" w:rsidP="00333A20">
      <w:pPr>
        <w:pStyle w:val="ListParagraph"/>
        <w:numPr>
          <w:ilvl w:val="0"/>
          <w:numId w:val="12"/>
        </w:num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Your child can bounce a ball or jump for each letter they say as they spell a word.</w:t>
      </w:r>
    </w:p>
    <w:p w14:paraId="4AE2F1A4" w14:textId="096DA215" w:rsidR="00DB2CFF" w:rsidRPr="00333A20" w:rsidRDefault="00DB2CFF" w:rsidP="00333A20">
      <w:pPr>
        <w:pStyle w:val="ListParagraph"/>
        <w:numPr>
          <w:ilvl w:val="0"/>
          <w:numId w:val="12"/>
        </w:num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You can help your child make personal</w:t>
      </w:r>
      <w:r w:rsidR="00391CF6" w:rsidRPr="00333A20">
        <w:rPr>
          <w:rFonts w:cstheme="minorHAnsi"/>
          <w:sz w:val="24"/>
          <w:szCs w:val="24"/>
        </w:rPr>
        <w:t xml:space="preserve"> </w:t>
      </w:r>
      <w:r w:rsidRPr="00333A20">
        <w:rPr>
          <w:rFonts w:cstheme="minorHAnsi"/>
          <w:sz w:val="24"/>
          <w:szCs w:val="24"/>
        </w:rPr>
        <w:t>dictionaries with words they have previously</w:t>
      </w:r>
      <w:r w:rsidR="00391CF6" w:rsidRPr="00333A20">
        <w:rPr>
          <w:rFonts w:cstheme="minorHAnsi"/>
          <w:sz w:val="24"/>
          <w:szCs w:val="24"/>
        </w:rPr>
        <w:t xml:space="preserve"> </w:t>
      </w:r>
      <w:r w:rsidRPr="00333A20">
        <w:rPr>
          <w:rFonts w:cstheme="minorHAnsi"/>
          <w:sz w:val="24"/>
          <w:szCs w:val="24"/>
        </w:rPr>
        <w:t>misspelled. He or she can add to his or her</w:t>
      </w:r>
      <w:r w:rsidR="00391CF6" w:rsidRPr="00333A20">
        <w:rPr>
          <w:rFonts w:cstheme="minorHAnsi"/>
          <w:sz w:val="24"/>
          <w:szCs w:val="24"/>
        </w:rPr>
        <w:t xml:space="preserve"> </w:t>
      </w:r>
      <w:r w:rsidRPr="00333A20">
        <w:rPr>
          <w:rFonts w:cstheme="minorHAnsi"/>
          <w:sz w:val="24"/>
          <w:szCs w:val="24"/>
        </w:rPr>
        <w:t>dictionary as they write and use new words.</w:t>
      </w:r>
    </w:p>
    <w:p w14:paraId="0F3E0BF0" w14:textId="24CCC8CA" w:rsidR="00391CF6" w:rsidRPr="00C660E3" w:rsidRDefault="00391CF6" w:rsidP="00C660E3">
      <w:pPr>
        <w:pStyle w:val="Heading3"/>
      </w:pPr>
      <w:r w:rsidRPr="00C660E3">
        <w:t>Skill: Typing and Word Processing</w:t>
      </w:r>
    </w:p>
    <w:p w14:paraId="548FB3DE" w14:textId="3A1D4E16" w:rsidR="00391CF6" w:rsidRPr="00333A20" w:rsidRDefault="00391CF6" w:rsidP="00333A20">
      <w:pPr>
        <w:pStyle w:val="ListParagraph"/>
        <w:numPr>
          <w:ilvl w:val="0"/>
          <w:numId w:val="14"/>
        </w:num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If there is a computer with a keyboard available, show your child how to use a typing</w:t>
      </w:r>
      <w:r w:rsidR="004C76A7" w:rsidRPr="00333A20">
        <w:rPr>
          <w:rFonts w:cstheme="minorHAnsi"/>
          <w:sz w:val="24"/>
          <w:szCs w:val="24"/>
        </w:rPr>
        <w:t xml:space="preserve"> </w:t>
      </w:r>
      <w:r w:rsidRPr="00333A20">
        <w:rPr>
          <w:rFonts w:cstheme="minorHAnsi"/>
          <w:sz w:val="24"/>
          <w:szCs w:val="24"/>
        </w:rPr>
        <w:t>instructional tool or word processing software.</w:t>
      </w:r>
    </w:p>
    <w:p w14:paraId="60768E3B" w14:textId="2A065B14" w:rsidR="00391CF6" w:rsidRPr="00333A20" w:rsidRDefault="00391CF6" w:rsidP="00333A20">
      <w:pPr>
        <w:pStyle w:val="ListParagraph"/>
        <w:numPr>
          <w:ilvl w:val="0"/>
          <w:numId w:val="14"/>
        </w:num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Practice opening and saving files, adding, moving, and deleting text.</w:t>
      </w:r>
    </w:p>
    <w:p w14:paraId="4DEFAF5C" w14:textId="22B869F3" w:rsidR="00391CF6" w:rsidRPr="00333A20" w:rsidRDefault="00391CF6" w:rsidP="00333A20">
      <w:pPr>
        <w:pStyle w:val="ListParagraph"/>
        <w:numPr>
          <w:ilvl w:val="0"/>
          <w:numId w:val="14"/>
        </w:num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Your child can practice typing using an online typing game.</w:t>
      </w:r>
    </w:p>
    <w:p w14:paraId="6618010A" w14:textId="77777777" w:rsidR="00391CF6" w:rsidRPr="006003F0" w:rsidRDefault="00391CF6" w:rsidP="006003F0">
      <w:pPr>
        <w:pStyle w:val="Heading2"/>
      </w:pPr>
      <w:r w:rsidRPr="006003F0">
        <w:lastRenderedPageBreak/>
        <w:t>3. Provide a supportive environment that encourages your child to write daily.</w:t>
      </w:r>
    </w:p>
    <w:p w14:paraId="6EE76780" w14:textId="02C8CB4E" w:rsidR="00391CF6" w:rsidRPr="00333A20" w:rsidRDefault="00391CF6" w:rsidP="00333A20">
      <w:p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Communicating the message that writing is valued can help young writers become more engaged and motivated to</w:t>
      </w:r>
      <w:r w:rsidR="004C76A7" w:rsidRPr="00333A20">
        <w:rPr>
          <w:rFonts w:cstheme="minorHAnsi"/>
          <w:sz w:val="24"/>
          <w:szCs w:val="24"/>
        </w:rPr>
        <w:t xml:space="preserve"> </w:t>
      </w:r>
      <w:r w:rsidRPr="00333A20">
        <w:rPr>
          <w:rFonts w:cstheme="minorHAnsi"/>
          <w:sz w:val="24"/>
          <w:szCs w:val="24"/>
        </w:rPr>
        <w:t>write. An effective way to help your child grow as a writer is to show through your own example that writing has</w:t>
      </w:r>
      <w:r w:rsidR="004C76A7" w:rsidRPr="00333A20">
        <w:rPr>
          <w:rFonts w:cstheme="minorHAnsi"/>
          <w:sz w:val="24"/>
          <w:szCs w:val="24"/>
        </w:rPr>
        <w:t xml:space="preserve"> </w:t>
      </w:r>
      <w:r w:rsidRPr="00333A20">
        <w:rPr>
          <w:rFonts w:cstheme="minorHAnsi"/>
          <w:sz w:val="24"/>
          <w:szCs w:val="24"/>
        </w:rPr>
        <w:t>useful purposes and is a part of daily life. Having dedicated time to practice writing can help children gain confidence</w:t>
      </w:r>
      <w:r w:rsidR="004C76A7" w:rsidRPr="00333A20">
        <w:rPr>
          <w:rFonts w:cstheme="minorHAnsi"/>
          <w:sz w:val="24"/>
          <w:szCs w:val="24"/>
        </w:rPr>
        <w:t xml:space="preserve"> </w:t>
      </w:r>
      <w:r w:rsidRPr="00333A20">
        <w:rPr>
          <w:rFonts w:cstheme="minorHAnsi"/>
          <w:sz w:val="24"/>
          <w:szCs w:val="24"/>
        </w:rPr>
        <w:t>in their writing abilities and help them practice their skills.</w:t>
      </w:r>
    </w:p>
    <w:p w14:paraId="17C55A82" w14:textId="7F536C8D" w:rsidR="00391CF6" w:rsidRPr="002B2E07" w:rsidRDefault="00391CF6" w:rsidP="002B2E07">
      <w:pPr>
        <w:pStyle w:val="Heading3"/>
      </w:pPr>
      <w:r w:rsidRPr="002B2E07">
        <w:t>Parents can help their child be engaged in writing and excited about what he or she writes.</w:t>
      </w:r>
    </w:p>
    <w:p w14:paraId="0AB58458" w14:textId="77777777" w:rsidR="004C76A7" w:rsidRPr="00333A20" w:rsidRDefault="00391CF6" w:rsidP="00333A20">
      <w:pPr>
        <w:autoSpaceDE w:val="0"/>
        <w:autoSpaceDN w:val="0"/>
        <w:adjustRightInd w:val="0"/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 xml:space="preserve">Allow your child to choose what to write about. </w:t>
      </w:r>
    </w:p>
    <w:p w14:paraId="1F7044B9" w14:textId="36B589F8" w:rsidR="00391CF6" w:rsidRPr="00333A20" w:rsidRDefault="00391CF6" w:rsidP="00333A2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Encourage your child to keep a notebook to record</w:t>
      </w:r>
      <w:r w:rsidR="004C76A7" w:rsidRPr="00333A20">
        <w:rPr>
          <w:rFonts w:cstheme="minorHAnsi"/>
          <w:sz w:val="24"/>
          <w:szCs w:val="24"/>
        </w:rPr>
        <w:t xml:space="preserve"> </w:t>
      </w:r>
      <w:r w:rsidRPr="00333A20">
        <w:rPr>
          <w:rFonts w:cstheme="minorHAnsi"/>
          <w:sz w:val="24"/>
          <w:szCs w:val="24"/>
        </w:rPr>
        <w:t>potential topics, such as memories, pets, or favorite</w:t>
      </w:r>
      <w:r w:rsidR="004C76A7" w:rsidRPr="00333A20">
        <w:rPr>
          <w:rFonts w:cstheme="minorHAnsi"/>
          <w:sz w:val="24"/>
          <w:szCs w:val="24"/>
        </w:rPr>
        <w:t xml:space="preserve"> </w:t>
      </w:r>
      <w:r w:rsidRPr="00333A20">
        <w:rPr>
          <w:rFonts w:cstheme="minorHAnsi"/>
          <w:sz w:val="24"/>
          <w:szCs w:val="24"/>
        </w:rPr>
        <w:t>games or foods.</w:t>
      </w:r>
    </w:p>
    <w:p w14:paraId="05D0805C" w14:textId="77777777" w:rsidR="004C76A7" w:rsidRPr="00333A20" w:rsidRDefault="00391CF6" w:rsidP="00333A20">
      <w:pPr>
        <w:autoSpaceDE w:val="0"/>
        <w:autoSpaceDN w:val="0"/>
        <w:adjustRightInd w:val="0"/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 xml:space="preserve">Write and share examples of your own writing. </w:t>
      </w:r>
    </w:p>
    <w:p w14:paraId="25346939" w14:textId="650B9C7E" w:rsidR="00391CF6" w:rsidRPr="00333A20" w:rsidRDefault="00391CF6" w:rsidP="00333A2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Write something together, such as a letter to a</w:t>
      </w:r>
      <w:r w:rsidR="004C76A7" w:rsidRPr="00333A20">
        <w:rPr>
          <w:rFonts w:cstheme="minorHAnsi"/>
          <w:sz w:val="24"/>
          <w:szCs w:val="24"/>
        </w:rPr>
        <w:t xml:space="preserve"> </w:t>
      </w:r>
      <w:r w:rsidRPr="00333A20">
        <w:rPr>
          <w:rFonts w:cstheme="minorHAnsi"/>
          <w:sz w:val="24"/>
          <w:szCs w:val="24"/>
        </w:rPr>
        <w:t>friend, an email, a birthday greeting or get-well</w:t>
      </w:r>
      <w:r w:rsidR="004C76A7" w:rsidRPr="00333A20">
        <w:rPr>
          <w:rFonts w:cstheme="minorHAnsi"/>
          <w:sz w:val="24"/>
          <w:szCs w:val="24"/>
        </w:rPr>
        <w:t xml:space="preserve"> </w:t>
      </w:r>
      <w:r w:rsidRPr="00333A20">
        <w:rPr>
          <w:rFonts w:cstheme="minorHAnsi"/>
          <w:sz w:val="24"/>
          <w:szCs w:val="24"/>
        </w:rPr>
        <w:t xml:space="preserve">message, or a </w:t>
      </w:r>
      <w:r w:rsidR="00727530">
        <w:rPr>
          <w:rFonts w:cstheme="minorHAnsi"/>
          <w:sz w:val="24"/>
          <w:szCs w:val="24"/>
        </w:rPr>
        <w:t>thank-you</w:t>
      </w:r>
      <w:r w:rsidRPr="00333A20">
        <w:rPr>
          <w:rFonts w:cstheme="minorHAnsi"/>
          <w:sz w:val="24"/>
          <w:szCs w:val="24"/>
        </w:rPr>
        <w:t xml:space="preserve"> note.</w:t>
      </w:r>
    </w:p>
    <w:p w14:paraId="54A33A6F" w14:textId="3525E689" w:rsidR="00391CF6" w:rsidRPr="00333A20" w:rsidRDefault="00391CF6" w:rsidP="00333A2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Write a review for a restaurant from where you</w:t>
      </w:r>
      <w:r w:rsidR="004C76A7" w:rsidRPr="00333A20">
        <w:rPr>
          <w:rFonts w:cstheme="minorHAnsi"/>
          <w:sz w:val="24"/>
          <w:szCs w:val="24"/>
        </w:rPr>
        <w:t xml:space="preserve"> </w:t>
      </w:r>
      <w:r w:rsidRPr="00333A20">
        <w:rPr>
          <w:rFonts w:cstheme="minorHAnsi"/>
          <w:sz w:val="24"/>
          <w:szCs w:val="24"/>
        </w:rPr>
        <w:t>ordered takeout and ask your child to add</w:t>
      </w:r>
      <w:r w:rsidR="004C76A7" w:rsidRPr="00333A20">
        <w:rPr>
          <w:rFonts w:cstheme="minorHAnsi"/>
          <w:sz w:val="24"/>
          <w:szCs w:val="24"/>
        </w:rPr>
        <w:t xml:space="preserve"> </w:t>
      </w:r>
      <w:r w:rsidRPr="00333A20">
        <w:rPr>
          <w:rFonts w:cstheme="minorHAnsi"/>
          <w:sz w:val="24"/>
          <w:szCs w:val="24"/>
        </w:rPr>
        <w:t xml:space="preserve">something </w:t>
      </w:r>
      <w:r w:rsidR="00727530">
        <w:rPr>
          <w:rFonts w:cstheme="minorHAnsi"/>
          <w:sz w:val="24"/>
          <w:szCs w:val="24"/>
        </w:rPr>
        <w:t xml:space="preserve">that </w:t>
      </w:r>
      <w:r w:rsidRPr="00333A20">
        <w:rPr>
          <w:rFonts w:cstheme="minorHAnsi"/>
          <w:sz w:val="24"/>
          <w:szCs w:val="24"/>
        </w:rPr>
        <w:t>they liked or disliked.</w:t>
      </w:r>
    </w:p>
    <w:p w14:paraId="1F8F03CE" w14:textId="77777777" w:rsidR="004C76A7" w:rsidRPr="00333A20" w:rsidRDefault="00391CF6" w:rsidP="00333A20">
      <w:pPr>
        <w:autoSpaceDE w:val="0"/>
        <w:autoSpaceDN w:val="0"/>
        <w:adjustRightInd w:val="0"/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 xml:space="preserve">Display or share your child’s writing. </w:t>
      </w:r>
    </w:p>
    <w:p w14:paraId="3E784992" w14:textId="5D1E413D" w:rsidR="00391CF6" w:rsidRPr="00333A20" w:rsidRDefault="00391CF6" w:rsidP="00333A2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Hang your child’s writing on the refrigerator or a</w:t>
      </w:r>
      <w:r w:rsidR="004C76A7" w:rsidRPr="00333A20">
        <w:rPr>
          <w:rFonts w:cstheme="minorHAnsi"/>
          <w:sz w:val="24"/>
          <w:szCs w:val="24"/>
        </w:rPr>
        <w:t xml:space="preserve"> </w:t>
      </w:r>
      <w:r w:rsidRPr="00333A20">
        <w:rPr>
          <w:rFonts w:cstheme="minorHAnsi"/>
          <w:sz w:val="24"/>
          <w:szCs w:val="24"/>
        </w:rPr>
        <w:t>wall at home or share it with friends and family</w:t>
      </w:r>
      <w:r w:rsidR="004C76A7" w:rsidRPr="00333A20">
        <w:rPr>
          <w:rFonts w:cstheme="minorHAnsi"/>
          <w:sz w:val="24"/>
          <w:szCs w:val="24"/>
        </w:rPr>
        <w:t xml:space="preserve"> </w:t>
      </w:r>
      <w:r w:rsidRPr="00333A20">
        <w:rPr>
          <w:rFonts w:cstheme="minorHAnsi"/>
          <w:sz w:val="24"/>
          <w:szCs w:val="24"/>
        </w:rPr>
        <w:t>through social media, email, or the mail.</w:t>
      </w:r>
    </w:p>
    <w:p w14:paraId="54704D1D" w14:textId="5A079E6A" w:rsidR="00391CF6" w:rsidRPr="00333A20" w:rsidRDefault="00391CF6" w:rsidP="00333A20">
      <w:p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Provide your child with daily opportunities to practice writing in lots of ways at home.</w:t>
      </w:r>
    </w:p>
    <w:p w14:paraId="0BF05391" w14:textId="77777777" w:rsidR="004C76A7" w:rsidRPr="00333A20" w:rsidRDefault="00391CF6" w:rsidP="00333A20">
      <w:p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 xml:space="preserve">Create grocery lists or weekly meal plans </w:t>
      </w:r>
    </w:p>
    <w:p w14:paraId="53D7F063" w14:textId="15878B1B" w:rsidR="00391CF6" w:rsidRPr="00333A20" w:rsidRDefault="00391CF6" w:rsidP="00333A20">
      <w:pPr>
        <w:pStyle w:val="ListParagraph"/>
        <w:numPr>
          <w:ilvl w:val="0"/>
          <w:numId w:val="16"/>
        </w:num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Planning and organizing information</w:t>
      </w:r>
    </w:p>
    <w:p w14:paraId="1E2DE4AD" w14:textId="77777777" w:rsidR="00391CF6" w:rsidRPr="00333A20" w:rsidRDefault="00391CF6" w:rsidP="00333A20">
      <w:pPr>
        <w:pStyle w:val="ListParagraph"/>
        <w:numPr>
          <w:ilvl w:val="0"/>
          <w:numId w:val="16"/>
        </w:num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Spelling</w:t>
      </w:r>
    </w:p>
    <w:p w14:paraId="66A73E82" w14:textId="4DBAE4DC" w:rsidR="00391CF6" w:rsidRPr="00333A20" w:rsidRDefault="00391CF6" w:rsidP="00333A20">
      <w:p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Write letters to friends, a relative, a teacher, or the local</w:t>
      </w:r>
      <w:r w:rsidR="004C76A7" w:rsidRPr="00333A20">
        <w:rPr>
          <w:rFonts w:cstheme="minorHAnsi"/>
          <w:sz w:val="24"/>
          <w:szCs w:val="24"/>
        </w:rPr>
        <w:t xml:space="preserve"> </w:t>
      </w:r>
      <w:r w:rsidRPr="00333A20">
        <w:rPr>
          <w:rFonts w:cstheme="minorHAnsi"/>
          <w:sz w:val="24"/>
          <w:szCs w:val="24"/>
        </w:rPr>
        <w:t>newspaper</w:t>
      </w:r>
    </w:p>
    <w:p w14:paraId="3915E7CE" w14:textId="77777777" w:rsidR="00391CF6" w:rsidRPr="00333A20" w:rsidRDefault="00391CF6" w:rsidP="00333A20">
      <w:pPr>
        <w:pStyle w:val="ListParagraph"/>
        <w:numPr>
          <w:ilvl w:val="0"/>
          <w:numId w:val="17"/>
        </w:num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Adding details to writing</w:t>
      </w:r>
    </w:p>
    <w:p w14:paraId="186A96DD" w14:textId="77777777" w:rsidR="00391CF6" w:rsidRPr="00333A20" w:rsidRDefault="00391CF6" w:rsidP="00333A20">
      <w:pPr>
        <w:pStyle w:val="ListParagraph"/>
        <w:numPr>
          <w:ilvl w:val="0"/>
          <w:numId w:val="17"/>
        </w:num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Writing for a specific audience</w:t>
      </w:r>
    </w:p>
    <w:p w14:paraId="12700D68" w14:textId="4E947358" w:rsidR="00391CF6" w:rsidRPr="00333A20" w:rsidRDefault="00391CF6" w:rsidP="00333A20">
      <w:p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Create captions or descriptions for a family scrapbook or</w:t>
      </w:r>
      <w:r w:rsidR="004C76A7" w:rsidRPr="00333A20">
        <w:rPr>
          <w:rFonts w:cstheme="minorHAnsi"/>
          <w:sz w:val="24"/>
          <w:szCs w:val="24"/>
        </w:rPr>
        <w:t xml:space="preserve"> </w:t>
      </w:r>
      <w:r w:rsidRPr="00333A20">
        <w:rPr>
          <w:rFonts w:cstheme="minorHAnsi"/>
          <w:sz w:val="24"/>
          <w:szCs w:val="24"/>
        </w:rPr>
        <w:t>photo album</w:t>
      </w:r>
    </w:p>
    <w:p w14:paraId="6FBF034E" w14:textId="77777777" w:rsidR="00391CF6" w:rsidRPr="00333A20" w:rsidRDefault="00391CF6" w:rsidP="00333A20">
      <w:pPr>
        <w:pStyle w:val="ListParagraph"/>
        <w:numPr>
          <w:ilvl w:val="0"/>
          <w:numId w:val="18"/>
        </w:num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Describing or narrating a thing or event.</w:t>
      </w:r>
    </w:p>
    <w:p w14:paraId="6FADD311" w14:textId="77777777" w:rsidR="004C76A7" w:rsidRPr="00333A20" w:rsidRDefault="00391CF6" w:rsidP="00333A20">
      <w:p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lastRenderedPageBreak/>
        <w:t xml:space="preserve">Review a book, movie, or game </w:t>
      </w:r>
    </w:p>
    <w:p w14:paraId="71552CC2" w14:textId="502D29EA" w:rsidR="00391CF6" w:rsidRPr="00333A20" w:rsidRDefault="00391CF6" w:rsidP="00333A20">
      <w:pPr>
        <w:pStyle w:val="ListParagraph"/>
        <w:numPr>
          <w:ilvl w:val="0"/>
          <w:numId w:val="18"/>
        </w:numPr>
        <w:spacing w:after="240" w:line="360" w:lineRule="auto"/>
        <w:rPr>
          <w:rFonts w:cstheme="minorHAnsi"/>
          <w:sz w:val="24"/>
          <w:szCs w:val="24"/>
        </w:rPr>
      </w:pPr>
      <w:r w:rsidRPr="00333A20">
        <w:rPr>
          <w:rFonts w:cstheme="minorHAnsi"/>
          <w:sz w:val="24"/>
          <w:szCs w:val="24"/>
        </w:rPr>
        <w:t>Persuading or expressing an opinion</w:t>
      </w:r>
    </w:p>
    <w:p w14:paraId="282A5843" w14:textId="38C45628" w:rsidR="00391CF6" w:rsidRDefault="00391CF6" w:rsidP="00333A20">
      <w:pPr>
        <w:spacing w:after="240" w:line="360" w:lineRule="auto"/>
        <w:rPr>
          <w:rFonts w:cstheme="minorHAnsi"/>
          <w:sz w:val="24"/>
          <w:szCs w:val="24"/>
        </w:rPr>
      </w:pPr>
      <w:bookmarkStart w:id="0" w:name="_Hlk122018403"/>
      <w:r w:rsidRPr="00333A20">
        <w:rPr>
          <w:rFonts w:cstheme="minorHAnsi"/>
          <w:sz w:val="24"/>
          <w:szCs w:val="24"/>
        </w:rPr>
        <w:t>The Division of Early Childhood Services acknowledges the term “parent” to indicate any adult</w:t>
      </w:r>
      <w:r w:rsidR="004C76A7" w:rsidRPr="00333A20">
        <w:rPr>
          <w:rFonts w:cstheme="minorHAnsi"/>
          <w:sz w:val="24"/>
          <w:szCs w:val="24"/>
        </w:rPr>
        <w:t xml:space="preserve"> </w:t>
      </w:r>
      <w:r w:rsidRPr="00333A20">
        <w:rPr>
          <w:rFonts w:cstheme="minorHAnsi"/>
          <w:sz w:val="24"/>
          <w:szCs w:val="24"/>
        </w:rPr>
        <w:t>who plays a legal and significant role</w:t>
      </w:r>
      <w:r w:rsidR="004C76A7" w:rsidRPr="00333A20">
        <w:rPr>
          <w:rFonts w:cstheme="minorHAnsi"/>
          <w:sz w:val="24"/>
          <w:szCs w:val="24"/>
        </w:rPr>
        <w:t xml:space="preserve"> </w:t>
      </w:r>
      <w:r w:rsidRPr="00333A20">
        <w:rPr>
          <w:rFonts w:cstheme="minorHAnsi"/>
          <w:sz w:val="24"/>
          <w:szCs w:val="24"/>
        </w:rPr>
        <w:t>in a student’s life. This includes parents, stepparents,</w:t>
      </w:r>
      <w:r w:rsidR="004C76A7" w:rsidRPr="00333A20">
        <w:rPr>
          <w:rFonts w:cstheme="minorHAnsi"/>
          <w:sz w:val="24"/>
          <w:szCs w:val="24"/>
        </w:rPr>
        <w:t xml:space="preserve"> </w:t>
      </w:r>
      <w:r w:rsidRPr="00333A20">
        <w:rPr>
          <w:rFonts w:cstheme="minorHAnsi"/>
          <w:sz w:val="24"/>
          <w:szCs w:val="24"/>
        </w:rPr>
        <w:t>parents’ partners, foster parents, grandparents, aunts, uncles, extended</w:t>
      </w:r>
      <w:r w:rsidR="004C76A7" w:rsidRPr="00333A20">
        <w:rPr>
          <w:rFonts w:cstheme="minorHAnsi"/>
          <w:sz w:val="24"/>
          <w:szCs w:val="24"/>
        </w:rPr>
        <w:t xml:space="preserve"> </w:t>
      </w:r>
      <w:r w:rsidRPr="00333A20">
        <w:rPr>
          <w:rFonts w:cstheme="minorHAnsi"/>
          <w:sz w:val="24"/>
          <w:szCs w:val="24"/>
        </w:rPr>
        <w:t>family, caretakers, and others who regularly contribute in important ways to a child’s education and development. The term</w:t>
      </w:r>
      <w:r w:rsidR="004C76A7" w:rsidRPr="00333A20">
        <w:rPr>
          <w:rFonts w:cstheme="minorHAnsi"/>
          <w:sz w:val="24"/>
          <w:szCs w:val="24"/>
        </w:rPr>
        <w:t xml:space="preserve"> </w:t>
      </w:r>
      <w:r w:rsidRPr="00333A20">
        <w:rPr>
          <w:rFonts w:cstheme="minorHAnsi"/>
          <w:sz w:val="24"/>
          <w:szCs w:val="24"/>
        </w:rPr>
        <w:t>“parent” may be used interchangeably with the word “family” or the phrase “parent and family” when referencing those who share</w:t>
      </w:r>
      <w:r w:rsidR="004C76A7" w:rsidRPr="00333A20">
        <w:rPr>
          <w:rFonts w:cstheme="minorHAnsi"/>
          <w:sz w:val="24"/>
          <w:szCs w:val="24"/>
        </w:rPr>
        <w:t xml:space="preserve"> </w:t>
      </w:r>
      <w:r w:rsidRPr="00333A20">
        <w:rPr>
          <w:rFonts w:cstheme="minorHAnsi"/>
          <w:sz w:val="24"/>
          <w:szCs w:val="24"/>
        </w:rPr>
        <w:t>responsibility for the well-being of a child.</w:t>
      </w:r>
    </w:p>
    <w:bookmarkEnd w:id="0"/>
    <w:p w14:paraId="5F2A1492" w14:textId="6C640F49" w:rsidR="00727530" w:rsidRDefault="00727530" w:rsidP="00333A20">
      <w:pPr>
        <w:spacing w:after="240" w:line="360" w:lineRule="auto"/>
        <w:rPr>
          <w:rFonts w:cstheme="minorHAnsi"/>
          <w:sz w:val="24"/>
          <w:szCs w:val="24"/>
        </w:rPr>
      </w:pPr>
    </w:p>
    <w:p w14:paraId="55AB5316" w14:textId="289F5EAA" w:rsidR="00727530" w:rsidRDefault="00727530" w:rsidP="00333A20">
      <w:pPr>
        <w:spacing w:after="240" w:line="360" w:lineRule="auto"/>
        <w:rPr>
          <w:rFonts w:cstheme="minorHAnsi"/>
          <w:sz w:val="24"/>
          <w:szCs w:val="24"/>
        </w:rPr>
      </w:pPr>
      <w:bookmarkStart w:id="1" w:name="_GoBack"/>
      <w:bookmarkEnd w:id="1"/>
    </w:p>
    <w:p w14:paraId="04FF7A46" w14:textId="77777777" w:rsidR="00727530" w:rsidRPr="00333A20" w:rsidRDefault="00727530" w:rsidP="00333A20">
      <w:pPr>
        <w:spacing w:after="240" w:line="360" w:lineRule="auto"/>
        <w:rPr>
          <w:rFonts w:cstheme="minorHAnsi"/>
          <w:sz w:val="24"/>
          <w:szCs w:val="24"/>
        </w:rPr>
      </w:pPr>
    </w:p>
    <w:sectPr w:rsidR="00727530" w:rsidRPr="00333A20" w:rsidSect="00333A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43C3"/>
    <w:multiLevelType w:val="hybridMultilevel"/>
    <w:tmpl w:val="A9E8D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4CC3"/>
    <w:multiLevelType w:val="hybridMultilevel"/>
    <w:tmpl w:val="340C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A6957"/>
    <w:multiLevelType w:val="hybridMultilevel"/>
    <w:tmpl w:val="02BE9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B6220"/>
    <w:multiLevelType w:val="hybridMultilevel"/>
    <w:tmpl w:val="6CB00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B6E26"/>
    <w:multiLevelType w:val="hybridMultilevel"/>
    <w:tmpl w:val="FBAC8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96C31"/>
    <w:multiLevelType w:val="hybridMultilevel"/>
    <w:tmpl w:val="F50C5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A68C9"/>
    <w:multiLevelType w:val="hybridMultilevel"/>
    <w:tmpl w:val="5874E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25D01"/>
    <w:multiLevelType w:val="hybridMultilevel"/>
    <w:tmpl w:val="95986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15C55"/>
    <w:multiLevelType w:val="hybridMultilevel"/>
    <w:tmpl w:val="E4425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43F58"/>
    <w:multiLevelType w:val="hybridMultilevel"/>
    <w:tmpl w:val="BAD61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31260"/>
    <w:multiLevelType w:val="hybridMultilevel"/>
    <w:tmpl w:val="2DEAB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55729"/>
    <w:multiLevelType w:val="hybridMultilevel"/>
    <w:tmpl w:val="EC2AA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41AA5"/>
    <w:multiLevelType w:val="hybridMultilevel"/>
    <w:tmpl w:val="C18ED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C250C"/>
    <w:multiLevelType w:val="hybridMultilevel"/>
    <w:tmpl w:val="F2B0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81157"/>
    <w:multiLevelType w:val="hybridMultilevel"/>
    <w:tmpl w:val="BE8C8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82B58"/>
    <w:multiLevelType w:val="hybridMultilevel"/>
    <w:tmpl w:val="3B849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91AD1"/>
    <w:multiLevelType w:val="hybridMultilevel"/>
    <w:tmpl w:val="AF8E4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F4301"/>
    <w:multiLevelType w:val="hybridMultilevel"/>
    <w:tmpl w:val="8FE02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7"/>
  </w:num>
  <w:num w:numId="5">
    <w:abstractNumId w:val="13"/>
  </w:num>
  <w:num w:numId="6">
    <w:abstractNumId w:val="12"/>
  </w:num>
  <w:num w:numId="7">
    <w:abstractNumId w:val="8"/>
  </w:num>
  <w:num w:numId="8">
    <w:abstractNumId w:val="0"/>
  </w:num>
  <w:num w:numId="9">
    <w:abstractNumId w:val="11"/>
  </w:num>
  <w:num w:numId="10">
    <w:abstractNumId w:val="14"/>
  </w:num>
  <w:num w:numId="11">
    <w:abstractNumId w:val="9"/>
  </w:num>
  <w:num w:numId="12">
    <w:abstractNumId w:val="4"/>
  </w:num>
  <w:num w:numId="13">
    <w:abstractNumId w:val="17"/>
  </w:num>
  <w:num w:numId="14">
    <w:abstractNumId w:val="1"/>
  </w:num>
  <w:num w:numId="15">
    <w:abstractNumId w:val="16"/>
  </w:num>
  <w:num w:numId="16">
    <w:abstractNumId w:val="15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FF"/>
    <w:rsid w:val="00095D46"/>
    <w:rsid w:val="000A641E"/>
    <w:rsid w:val="000C1FF5"/>
    <w:rsid w:val="002B2E07"/>
    <w:rsid w:val="00333A20"/>
    <w:rsid w:val="00391CF6"/>
    <w:rsid w:val="00475C78"/>
    <w:rsid w:val="004C76A7"/>
    <w:rsid w:val="006003F0"/>
    <w:rsid w:val="00727530"/>
    <w:rsid w:val="007B13A1"/>
    <w:rsid w:val="00C660E3"/>
    <w:rsid w:val="00CD17DE"/>
    <w:rsid w:val="00DB2CFF"/>
    <w:rsid w:val="00FD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03F08"/>
  <w15:chartTrackingRefBased/>
  <w15:docId w15:val="{737D127D-D950-4D5C-90FC-891D5B08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3A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A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64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A20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3A20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91CF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A641E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95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5D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5D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D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1195</Words>
  <Characters>6049</Characters>
  <Application>Microsoft Office Word</Application>
  <DocSecurity>0</DocSecurity>
  <Lines>118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Education </Company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O'Connor, Elizabeth</dc:creator>
  <cp:keywords/>
  <dc:description/>
  <cp:lastModifiedBy>Webster-O'Dell, Wendi</cp:lastModifiedBy>
  <cp:revision>12</cp:revision>
  <dcterms:created xsi:type="dcterms:W3CDTF">2022-02-08T18:41:00Z</dcterms:created>
  <dcterms:modified xsi:type="dcterms:W3CDTF">2022-12-15T22:39:00Z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f82ceb08bdab1179ed24c0fd8983b62c70ab75e74e1285a45d6658f7f99cb7f6</vt:lpwstr>
  </property>
</Properties>
</file>